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4D" w:rsidRPr="00B9474D" w:rsidRDefault="00B9474D" w:rsidP="00B9474D">
      <w:pPr>
        <w:jc w:val="center"/>
        <w:rPr>
          <w:rFonts w:ascii="Cambria" w:hAnsi="Cambria"/>
          <w:b/>
          <w:sz w:val="28"/>
        </w:rPr>
      </w:pPr>
      <w:r w:rsidRPr="00B9474D">
        <w:rPr>
          <w:rFonts w:ascii="Cambria" w:hAnsi="Cambria"/>
          <w:b/>
          <w:sz w:val="28"/>
        </w:rPr>
        <w:t>TIRANA CONFERENCE</w:t>
      </w:r>
    </w:p>
    <w:p w:rsidR="00B9474D" w:rsidRPr="00B9474D" w:rsidRDefault="00B9474D" w:rsidP="00B9474D">
      <w:pPr>
        <w:jc w:val="center"/>
        <w:rPr>
          <w:rFonts w:ascii="Cambria" w:hAnsi="Cambria"/>
          <w:b/>
          <w:sz w:val="28"/>
        </w:rPr>
      </w:pPr>
      <w:r w:rsidRPr="00B9474D">
        <w:rPr>
          <w:rFonts w:ascii="Cambria" w:hAnsi="Cambria"/>
          <w:b/>
          <w:sz w:val="28"/>
        </w:rPr>
        <w:t>“ALBANIA IN THE BERLIN PROCESS:</w:t>
      </w:r>
    </w:p>
    <w:p w:rsidR="00B9474D" w:rsidRPr="00B9474D" w:rsidRDefault="00B9474D" w:rsidP="00B9474D">
      <w:pPr>
        <w:jc w:val="center"/>
        <w:rPr>
          <w:rFonts w:ascii="Cambria" w:hAnsi="Cambria"/>
          <w:b/>
          <w:sz w:val="28"/>
        </w:rPr>
      </w:pPr>
      <w:r w:rsidRPr="00B9474D">
        <w:rPr>
          <w:rFonts w:ascii="Cambria" w:hAnsi="Cambria"/>
          <w:b/>
          <w:sz w:val="28"/>
        </w:rPr>
        <w:t>FALL 2015 STOCKTAKING AND RECOMMENDATIONS”</w:t>
      </w:r>
    </w:p>
    <w:p w:rsidR="00B9474D" w:rsidRPr="00B9474D" w:rsidRDefault="00B9474D" w:rsidP="00B9474D">
      <w:pPr>
        <w:jc w:val="center"/>
        <w:rPr>
          <w:rFonts w:ascii="Cambria" w:hAnsi="Cambria"/>
          <w:b/>
          <w:sz w:val="24"/>
        </w:rPr>
      </w:pPr>
      <w:proofErr w:type="gramStart"/>
      <w:r w:rsidRPr="00B9474D">
        <w:rPr>
          <w:rFonts w:ascii="Cambria" w:hAnsi="Cambria"/>
          <w:b/>
          <w:sz w:val="24"/>
        </w:rPr>
        <w:t>an</w:t>
      </w:r>
      <w:proofErr w:type="gramEnd"/>
      <w:r w:rsidRPr="00B9474D">
        <w:rPr>
          <w:rFonts w:ascii="Cambria" w:hAnsi="Cambria"/>
          <w:b/>
          <w:sz w:val="24"/>
        </w:rPr>
        <w:t xml:space="preserve"> Initiative of </w:t>
      </w:r>
      <w:proofErr w:type="spellStart"/>
      <w:r w:rsidRPr="00B9474D">
        <w:rPr>
          <w:rFonts w:ascii="Cambria" w:hAnsi="Cambria"/>
          <w:b/>
          <w:sz w:val="24"/>
        </w:rPr>
        <w:t>ShtetiWeb</w:t>
      </w:r>
      <w:proofErr w:type="spellEnd"/>
    </w:p>
    <w:p w:rsidR="00B9474D" w:rsidRPr="00B9474D" w:rsidRDefault="00B9474D" w:rsidP="00B9474D">
      <w:pPr>
        <w:jc w:val="center"/>
        <w:rPr>
          <w:rFonts w:ascii="Cambria" w:hAnsi="Cambria"/>
          <w:b/>
        </w:rPr>
      </w:pPr>
      <w:r w:rsidRPr="00B9474D">
        <w:rPr>
          <w:rFonts w:ascii="Cambria" w:hAnsi="Cambria"/>
          <w:b/>
        </w:rPr>
        <w:t>5 November 20</w:t>
      </w:r>
      <w:bookmarkStart w:id="0" w:name="_GoBack"/>
      <w:bookmarkEnd w:id="0"/>
      <w:r w:rsidRPr="00B9474D">
        <w:rPr>
          <w:rFonts w:ascii="Cambria" w:hAnsi="Cambria"/>
          <w:b/>
        </w:rPr>
        <w:t>15</w:t>
      </w:r>
    </w:p>
    <w:p w:rsidR="00B9474D" w:rsidRDefault="00B9474D" w:rsidP="00B9474D">
      <w:pPr>
        <w:jc w:val="center"/>
        <w:rPr>
          <w:rFonts w:ascii="Cambria" w:hAnsi="Cambria"/>
          <w:b/>
        </w:rPr>
      </w:pPr>
      <w:r w:rsidRPr="00B9474D">
        <w:rPr>
          <w:rFonts w:ascii="Cambria" w:hAnsi="Cambria"/>
          <w:b/>
        </w:rPr>
        <w:t>Consortium Ha</w:t>
      </w:r>
      <w:r w:rsidRPr="00B9474D">
        <w:rPr>
          <w:rFonts w:ascii="Cambria" w:hAnsi="Cambria"/>
          <w:b/>
        </w:rPr>
        <w:t>ll, Tirana International Hotel</w:t>
      </w:r>
    </w:p>
    <w:p w:rsidR="00B9474D" w:rsidRPr="00B9474D" w:rsidRDefault="00B9474D" w:rsidP="00B9474D">
      <w:pPr>
        <w:jc w:val="center"/>
        <w:rPr>
          <w:rFonts w:ascii="Cambria" w:hAnsi="Cambria"/>
          <w:b/>
        </w:rPr>
      </w:pPr>
    </w:p>
    <w:p w:rsidR="00B9474D" w:rsidRPr="00B9474D" w:rsidRDefault="00B9474D" w:rsidP="00B9474D">
      <w:pPr>
        <w:jc w:val="both"/>
        <w:rPr>
          <w:rFonts w:ascii="Cambria" w:hAnsi="Cambria"/>
        </w:rPr>
      </w:pPr>
      <w:r w:rsidRPr="00B9474D">
        <w:rPr>
          <w:rFonts w:ascii="Cambria" w:hAnsi="Cambria"/>
        </w:rPr>
        <w:t>In its strategy towards EU membership, Albania has been firmly engag</w:t>
      </w:r>
      <w:r w:rsidRPr="00B9474D">
        <w:rPr>
          <w:rFonts w:ascii="Cambria" w:hAnsi="Cambria"/>
        </w:rPr>
        <w:t xml:space="preserve">ed in the Berlin Process. This </w:t>
      </w:r>
      <w:r w:rsidRPr="00B9474D">
        <w:rPr>
          <w:rFonts w:ascii="Cambria" w:hAnsi="Cambria"/>
        </w:rPr>
        <w:t>commitment has been translated in numerous political declarati</w:t>
      </w:r>
      <w:r w:rsidRPr="00B9474D">
        <w:rPr>
          <w:rFonts w:ascii="Cambria" w:hAnsi="Cambria"/>
        </w:rPr>
        <w:t>ons, statements, memorandums of</w:t>
      </w:r>
      <w:r>
        <w:rPr>
          <w:rFonts w:ascii="Cambria" w:hAnsi="Cambria"/>
        </w:rPr>
        <w:t xml:space="preserve"> </w:t>
      </w:r>
      <w:r w:rsidRPr="00B9474D">
        <w:rPr>
          <w:rFonts w:ascii="Cambria" w:hAnsi="Cambria"/>
        </w:rPr>
        <w:t xml:space="preserve">understanding, bilateral and multilateral agreements and different regional cooperation projects. </w:t>
      </w:r>
    </w:p>
    <w:p w:rsidR="00B9474D" w:rsidRPr="00B9474D" w:rsidRDefault="00B9474D" w:rsidP="00B9474D">
      <w:pPr>
        <w:jc w:val="both"/>
        <w:rPr>
          <w:rFonts w:ascii="Cambria" w:hAnsi="Cambria"/>
        </w:rPr>
      </w:pPr>
      <w:r w:rsidRPr="00B9474D">
        <w:rPr>
          <w:rFonts w:ascii="Cambria" w:hAnsi="Cambria"/>
        </w:rPr>
        <w:t>In the aftermath of the Western Balkans Summit held in Vienna</w:t>
      </w:r>
      <w:r w:rsidRPr="00B9474D">
        <w:rPr>
          <w:rFonts w:ascii="Cambria" w:hAnsi="Cambria"/>
        </w:rPr>
        <w:t xml:space="preserve"> in August 2015, the political </w:t>
      </w:r>
      <w:r w:rsidRPr="00B9474D">
        <w:rPr>
          <w:rFonts w:ascii="Cambria" w:hAnsi="Cambria"/>
        </w:rPr>
        <w:t>commitments leave the place to the implementation phase. Beside the civil s</w:t>
      </w:r>
      <w:r w:rsidRPr="00B9474D">
        <w:rPr>
          <w:rFonts w:ascii="Cambria" w:hAnsi="Cambria"/>
        </w:rPr>
        <w:t xml:space="preserve">ociety which for the first time </w:t>
      </w:r>
      <w:r w:rsidRPr="00B9474D">
        <w:rPr>
          <w:rFonts w:ascii="Cambria" w:hAnsi="Cambria"/>
        </w:rPr>
        <w:t>sit side by side with WB6 leaders in the Vienna talks, new actors</w:t>
      </w:r>
      <w:r w:rsidRPr="00B9474D">
        <w:rPr>
          <w:rFonts w:ascii="Cambria" w:hAnsi="Cambria"/>
        </w:rPr>
        <w:t xml:space="preserve"> enter the scene such as public </w:t>
      </w:r>
      <w:r w:rsidRPr="00B9474D">
        <w:rPr>
          <w:rFonts w:ascii="Cambria" w:hAnsi="Cambria"/>
        </w:rPr>
        <w:t>administration in charge of preparing the connectivity projects; banks, in</w:t>
      </w:r>
      <w:r w:rsidRPr="00B9474D">
        <w:rPr>
          <w:rFonts w:ascii="Cambria" w:hAnsi="Cambria"/>
        </w:rPr>
        <w:t xml:space="preserve">ternational financial and donor </w:t>
      </w:r>
      <w:r w:rsidRPr="00B9474D">
        <w:rPr>
          <w:rFonts w:ascii="Cambria" w:hAnsi="Cambria"/>
        </w:rPr>
        <w:t>institutions in charge of financing; business community, etc. Once the p</w:t>
      </w:r>
      <w:r w:rsidRPr="00B9474D">
        <w:rPr>
          <w:rFonts w:ascii="Cambria" w:hAnsi="Cambria"/>
        </w:rPr>
        <w:t xml:space="preserve">olitical importance and </w:t>
      </w:r>
      <w:r w:rsidRPr="00B9474D">
        <w:rPr>
          <w:rFonts w:ascii="Cambria" w:hAnsi="Cambria"/>
        </w:rPr>
        <w:t>commitment has been stated, project preparation, financing, impleme</w:t>
      </w:r>
      <w:r w:rsidRPr="00B9474D">
        <w:rPr>
          <w:rFonts w:ascii="Cambria" w:hAnsi="Cambria"/>
        </w:rPr>
        <w:t xml:space="preserve">ntation and monitoring take the </w:t>
      </w:r>
      <w:r w:rsidRPr="00B9474D">
        <w:rPr>
          <w:rFonts w:ascii="Cambria" w:hAnsi="Cambria"/>
        </w:rPr>
        <w:t>priority. This phase requires a more intense communication and ex</w:t>
      </w:r>
      <w:r w:rsidRPr="00B9474D">
        <w:rPr>
          <w:rFonts w:ascii="Cambria" w:hAnsi="Cambria"/>
        </w:rPr>
        <w:t xml:space="preserve">planation campaign, so that the </w:t>
      </w:r>
      <w:r w:rsidRPr="00B9474D">
        <w:rPr>
          <w:rFonts w:ascii="Cambria" w:hAnsi="Cambria"/>
        </w:rPr>
        <w:t>interested actors, and over all, the citizens gain a comprehensive understa</w:t>
      </w:r>
      <w:r w:rsidRPr="00B9474D">
        <w:rPr>
          <w:rFonts w:ascii="Cambria" w:hAnsi="Cambria"/>
        </w:rPr>
        <w:t xml:space="preserve">nding and provide their support </w:t>
      </w:r>
      <w:r w:rsidRPr="00B9474D">
        <w:rPr>
          <w:rFonts w:ascii="Cambria" w:hAnsi="Cambria"/>
        </w:rPr>
        <w:t xml:space="preserve">to the ongoing process. </w:t>
      </w:r>
    </w:p>
    <w:p w:rsidR="00B9474D" w:rsidRPr="00B9474D" w:rsidRDefault="00B9474D" w:rsidP="00B9474D">
      <w:pPr>
        <w:jc w:val="both"/>
        <w:rPr>
          <w:rFonts w:ascii="Cambria" w:hAnsi="Cambria"/>
        </w:rPr>
      </w:pPr>
      <w:r w:rsidRPr="00B9474D">
        <w:rPr>
          <w:rFonts w:ascii="Cambria" w:hAnsi="Cambria"/>
        </w:rPr>
        <w:t xml:space="preserve">In this framework of intense and multi-faceted regional cooperation, </w:t>
      </w:r>
      <w:proofErr w:type="spellStart"/>
      <w:r w:rsidRPr="00B9474D">
        <w:rPr>
          <w:rFonts w:ascii="Cambria" w:hAnsi="Cambria"/>
        </w:rPr>
        <w:t>S</w:t>
      </w:r>
      <w:r w:rsidRPr="00B9474D">
        <w:rPr>
          <w:rFonts w:ascii="Cambria" w:hAnsi="Cambria"/>
        </w:rPr>
        <w:t>hte</w:t>
      </w:r>
      <w:r>
        <w:rPr>
          <w:rFonts w:ascii="Cambria" w:hAnsi="Cambria"/>
        </w:rPr>
        <w:t>tiWeb</w:t>
      </w:r>
      <w:proofErr w:type="spellEnd"/>
      <w:r>
        <w:rPr>
          <w:rFonts w:ascii="Cambria" w:hAnsi="Cambria"/>
        </w:rPr>
        <w:t xml:space="preserve"> has launched in March </w:t>
      </w:r>
      <w:r w:rsidRPr="00B9474D">
        <w:rPr>
          <w:rFonts w:ascii="Cambria" w:hAnsi="Cambria"/>
        </w:rPr>
        <w:t xml:space="preserve">2015, the Observatory of Regional Integration. This structure offers a platform </w:t>
      </w:r>
      <w:r w:rsidRPr="00B9474D">
        <w:rPr>
          <w:rFonts w:ascii="Cambria" w:hAnsi="Cambria"/>
        </w:rPr>
        <w:t xml:space="preserve">for the observation, collection </w:t>
      </w:r>
      <w:r w:rsidRPr="00B9474D">
        <w:rPr>
          <w:rFonts w:ascii="Cambria" w:hAnsi="Cambria"/>
        </w:rPr>
        <w:t>of empirical data, analysis and promotion of regional integration, in the context</w:t>
      </w:r>
      <w:r w:rsidRPr="00B9474D">
        <w:rPr>
          <w:rFonts w:ascii="Cambria" w:hAnsi="Cambria"/>
        </w:rPr>
        <w:t xml:space="preserve"> of cross-border, transnational and inter-regional cooperation in </w:t>
      </w:r>
      <w:r w:rsidRPr="00B9474D">
        <w:rPr>
          <w:rFonts w:ascii="Cambria" w:hAnsi="Cambria"/>
        </w:rPr>
        <w:t>the</w:t>
      </w:r>
      <w:r w:rsidRPr="00B9474D">
        <w:rPr>
          <w:rFonts w:ascii="Cambria" w:hAnsi="Cambria"/>
        </w:rPr>
        <w:t xml:space="preserve"> Western Balkans.</w:t>
      </w:r>
    </w:p>
    <w:p w:rsidR="00B9474D" w:rsidRPr="00B9474D" w:rsidRDefault="00B9474D" w:rsidP="00B9474D">
      <w:pPr>
        <w:jc w:val="both"/>
        <w:rPr>
          <w:rFonts w:ascii="Cambria" w:hAnsi="Cambria"/>
        </w:rPr>
      </w:pPr>
      <w:r w:rsidRPr="00B9474D">
        <w:rPr>
          <w:rFonts w:ascii="Cambria" w:hAnsi="Cambria"/>
        </w:rPr>
        <w:t>The conference “Albania in the Berlin Process: Fall 2015 Stocktaking and Rec</w:t>
      </w:r>
      <w:r w:rsidRPr="00B9474D">
        <w:rPr>
          <w:rFonts w:ascii="Cambria" w:hAnsi="Cambria"/>
        </w:rPr>
        <w:t xml:space="preserve">ommendations” is the next step </w:t>
      </w:r>
      <w:r w:rsidRPr="00B9474D">
        <w:rPr>
          <w:rFonts w:ascii="Cambria" w:hAnsi="Cambria"/>
        </w:rPr>
        <w:t xml:space="preserve">in the strategy of </w:t>
      </w:r>
      <w:proofErr w:type="spellStart"/>
      <w:r w:rsidRPr="00B9474D">
        <w:rPr>
          <w:rFonts w:ascii="Cambria" w:hAnsi="Cambria"/>
        </w:rPr>
        <w:t>ShtetiWeb</w:t>
      </w:r>
      <w:proofErr w:type="spellEnd"/>
      <w:r w:rsidRPr="00B9474D">
        <w:rPr>
          <w:rFonts w:ascii="Cambria" w:hAnsi="Cambria"/>
        </w:rPr>
        <w:t xml:space="preserve"> designed to contribute to the EU integrati</w:t>
      </w:r>
      <w:r w:rsidRPr="00B9474D">
        <w:rPr>
          <w:rFonts w:ascii="Cambria" w:hAnsi="Cambria"/>
        </w:rPr>
        <w:t>on of Albania. It aims to del</w:t>
      </w:r>
      <w:r>
        <w:rPr>
          <w:rFonts w:ascii="Cambria" w:hAnsi="Cambria"/>
        </w:rPr>
        <w:t>i</w:t>
      </w:r>
      <w:r w:rsidRPr="00B9474D">
        <w:rPr>
          <w:rFonts w:ascii="Cambria" w:hAnsi="Cambria"/>
        </w:rPr>
        <w:t xml:space="preserve">ver </w:t>
      </w:r>
      <w:r w:rsidRPr="00B9474D">
        <w:rPr>
          <w:rFonts w:ascii="Cambria" w:hAnsi="Cambria"/>
        </w:rPr>
        <w:t>further in the policy-making arena by providing an independent assessme</w:t>
      </w:r>
      <w:r w:rsidRPr="00B9474D">
        <w:rPr>
          <w:rFonts w:ascii="Cambria" w:hAnsi="Cambria"/>
        </w:rPr>
        <w:t xml:space="preserve">nt of one of the most important </w:t>
      </w:r>
      <w:r w:rsidRPr="00B9474D">
        <w:rPr>
          <w:rFonts w:ascii="Cambria" w:hAnsi="Cambria"/>
        </w:rPr>
        <w:t xml:space="preserve">and challenging </w:t>
      </w:r>
      <w:r w:rsidRPr="00B9474D">
        <w:rPr>
          <w:rFonts w:ascii="Cambria" w:hAnsi="Cambria"/>
        </w:rPr>
        <w:t>endeavors</w:t>
      </w:r>
      <w:r w:rsidRPr="00B9474D">
        <w:rPr>
          <w:rFonts w:ascii="Cambria" w:hAnsi="Cambria"/>
        </w:rPr>
        <w:t xml:space="preserve"> in which Albania is currently involved. Concret</w:t>
      </w:r>
      <w:r w:rsidRPr="00B9474D">
        <w:rPr>
          <w:rFonts w:ascii="Cambria" w:hAnsi="Cambria"/>
        </w:rPr>
        <w:t xml:space="preserve">ely the conference will present </w:t>
      </w:r>
      <w:r w:rsidRPr="00B9474D">
        <w:rPr>
          <w:rFonts w:ascii="Cambria" w:hAnsi="Cambria"/>
        </w:rPr>
        <w:t xml:space="preserve">the context and rationale of the Berlin Process; its interaction with the </w:t>
      </w:r>
      <w:r w:rsidRPr="00B9474D">
        <w:rPr>
          <w:rFonts w:ascii="Cambria" w:hAnsi="Cambria"/>
        </w:rPr>
        <w:t xml:space="preserve">EU accession strategy; the main </w:t>
      </w:r>
      <w:r w:rsidRPr="00B9474D">
        <w:rPr>
          <w:rFonts w:ascii="Cambria" w:hAnsi="Cambria"/>
        </w:rPr>
        <w:t>position of the national actors; the implementation mechanisms (such as National Investment Council,</w:t>
      </w:r>
    </w:p>
    <w:p w:rsidR="00B9474D" w:rsidRPr="00B9474D" w:rsidRDefault="00B9474D" w:rsidP="00B9474D">
      <w:pPr>
        <w:jc w:val="both"/>
        <w:rPr>
          <w:rFonts w:ascii="Cambria" w:hAnsi="Cambria"/>
        </w:rPr>
      </w:pPr>
      <w:r w:rsidRPr="00B9474D">
        <w:rPr>
          <w:rFonts w:ascii="Cambria" w:hAnsi="Cambria"/>
        </w:rPr>
        <w:t>Single Sector Working Groups, Single Project Pipeline, etc.), as well as provide a critical asse</w:t>
      </w:r>
      <w:r w:rsidRPr="00B9474D">
        <w:rPr>
          <w:rFonts w:ascii="Cambria" w:hAnsi="Cambria"/>
        </w:rPr>
        <w:t xml:space="preserve">ssment of the </w:t>
      </w:r>
      <w:r w:rsidRPr="00B9474D">
        <w:rPr>
          <w:rFonts w:ascii="Cambria" w:hAnsi="Cambria"/>
        </w:rPr>
        <w:t xml:space="preserve">achieved progress since Berlin Conference. Furthermore, the speakers will </w:t>
      </w:r>
      <w:r w:rsidRPr="00B9474D">
        <w:rPr>
          <w:rFonts w:ascii="Cambria" w:hAnsi="Cambria"/>
        </w:rPr>
        <w:t xml:space="preserve">discuss on the goals set in the </w:t>
      </w:r>
      <w:r w:rsidRPr="00B9474D">
        <w:rPr>
          <w:rFonts w:ascii="Cambria" w:hAnsi="Cambria"/>
        </w:rPr>
        <w:t>Vienna Summit and the ways in which the main stakeholders intend t</w:t>
      </w:r>
      <w:r w:rsidRPr="00B9474D">
        <w:rPr>
          <w:rFonts w:ascii="Cambria" w:hAnsi="Cambria"/>
        </w:rPr>
        <w:t xml:space="preserve">o achieve them for an efficient </w:t>
      </w:r>
      <w:r w:rsidRPr="00B9474D">
        <w:rPr>
          <w:rFonts w:ascii="Cambria" w:hAnsi="Cambria"/>
        </w:rPr>
        <w:t xml:space="preserve">preparation for the Paris Summit in 2016. </w:t>
      </w:r>
    </w:p>
    <w:p w:rsidR="00B9474D" w:rsidRPr="00B9474D" w:rsidRDefault="00B9474D" w:rsidP="00B9474D">
      <w:pPr>
        <w:jc w:val="both"/>
        <w:rPr>
          <w:rFonts w:ascii="Cambria" w:hAnsi="Cambria"/>
        </w:rPr>
      </w:pPr>
      <w:r w:rsidRPr="00B9474D">
        <w:rPr>
          <w:rFonts w:ascii="Cambria" w:hAnsi="Cambria"/>
        </w:rPr>
        <w:t>The Tirana Conference will bring together policy-makers, business com</w:t>
      </w:r>
      <w:r w:rsidRPr="00B9474D">
        <w:rPr>
          <w:rFonts w:ascii="Cambria" w:hAnsi="Cambria"/>
        </w:rPr>
        <w:t xml:space="preserve">munity, academia, think tanks, </w:t>
      </w:r>
      <w:r w:rsidRPr="00B9474D">
        <w:rPr>
          <w:rFonts w:ascii="Cambria" w:hAnsi="Cambria"/>
        </w:rPr>
        <w:t>civil society, media, etc. from Albania as well as from the Western Balk</w:t>
      </w:r>
      <w:r w:rsidRPr="00B9474D">
        <w:rPr>
          <w:rFonts w:ascii="Cambria" w:hAnsi="Cambria"/>
        </w:rPr>
        <w:t xml:space="preserve">ans region. Each session of the </w:t>
      </w:r>
      <w:r w:rsidRPr="00B9474D">
        <w:rPr>
          <w:rFonts w:ascii="Cambria" w:hAnsi="Cambria"/>
        </w:rPr>
        <w:t>conference will be followed by a question and answers space, where pa</w:t>
      </w:r>
      <w:r w:rsidRPr="00B9474D">
        <w:rPr>
          <w:rFonts w:ascii="Cambria" w:hAnsi="Cambria"/>
        </w:rPr>
        <w:t xml:space="preserve">rticipants can discuss with the </w:t>
      </w:r>
      <w:r w:rsidRPr="00B9474D">
        <w:rPr>
          <w:rFonts w:ascii="Cambria" w:hAnsi="Cambria"/>
        </w:rPr>
        <w:t xml:space="preserve">experts and politicians. </w:t>
      </w:r>
    </w:p>
    <w:p w:rsidR="00ED6E74" w:rsidRPr="00B9474D" w:rsidRDefault="00B9474D" w:rsidP="00B9474D">
      <w:pPr>
        <w:jc w:val="both"/>
        <w:rPr>
          <w:rFonts w:ascii="Cambria" w:hAnsi="Cambria"/>
        </w:rPr>
      </w:pPr>
      <w:r w:rsidRPr="00B9474D">
        <w:rPr>
          <w:rFonts w:ascii="Cambria" w:hAnsi="Cambria"/>
        </w:rPr>
        <w:lastRenderedPageBreak/>
        <w:t>The proceedings of the Tirana Conference will be published in a Poli</w:t>
      </w:r>
      <w:r w:rsidRPr="00B9474D">
        <w:rPr>
          <w:rFonts w:ascii="Cambria" w:hAnsi="Cambria"/>
        </w:rPr>
        <w:t xml:space="preserve">cy Paper, and shared among the </w:t>
      </w:r>
      <w:r w:rsidRPr="00B9474D">
        <w:rPr>
          <w:rFonts w:ascii="Cambria" w:hAnsi="Cambria"/>
        </w:rPr>
        <w:t xml:space="preserve">interested stakeholders in Albania and in the Western Balkans region. This </w:t>
      </w:r>
      <w:r w:rsidRPr="00B9474D">
        <w:rPr>
          <w:rFonts w:ascii="Cambria" w:hAnsi="Cambria"/>
        </w:rPr>
        <w:t xml:space="preserve">conference opens up the cycle </w:t>
      </w:r>
      <w:r w:rsidRPr="00B9474D">
        <w:rPr>
          <w:rFonts w:ascii="Cambria" w:hAnsi="Cambria"/>
        </w:rPr>
        <w:t>of activities for civil society to contribute to evidence-based policy-making.</w:t>
      </w:r>
    </w:p>
    <w:sectPr w:rsidR="00ED6E74" w:rsidRPr="00B94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4D"/>
    <w:rsid w:val="001141F9"/>
    <w:rsid w:val="00AD157D"/>
    <w:rsid w:val="00B9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F2535-46C3-463D-A7FD-7B944D27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</dc:creator>
  <cp:keywords/>
  <dc:description/>
  <cp:lastModifiedBy>CDI</cp:lastModifiedBy>
  <cp:revision>1</cp:revision>
  <dcterms:created xsi:type="dcterms:W3CDTF">2019-11-15T08:12:00Z</dcterms:created>
  <dcterms:modified xsi:type="dcterms:W3CDTF">2019-11-15T08:18:00Z</dcterms:modified>
</cp:coreProperties>
</file>